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D" w:rsidRDefault="00B91301" w:rsidP="00B91301">
      <w:pPr>
        <w:jc w:val="center"/>
        <w:rPr>
          <w:rFonts w:ascii="Times New Roman" w:hAnsi="Times New Roman" w:cs="Times New Roman"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anchor distT="0" distB="0" distL="114300" distR="114300" simplePos="0" relativeHeight="251679744" behindDoc="1" locked="0" layoutInCell="1" allowOverlap="1" wp14:anchorId="7974007A" wp14:editId="72433E54">
            <wp:simplePos x="0" y="0"/>
            <wp:positionH relativeFrom="margin">
              <wp:posOffset>1642427</wp:posOffset>
            </wp:positionH>
            <wp:positionV relativeFrom="paragraph">
              <wp:posOffset>-30161</wp:posOffset>
            </wp:positionV>
            <wp:extent cx="1306332" cy="1263676"/>
            <wp:effectExtent l="230823" t="226377" r="239077" b="220028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te-clipart-kite-clipart-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58604">
                      <a:off x="0" y="0"/>
                      <a:ext cx="1306332" cy="1263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eastAsia="nb-NO"/>
        </w:rPr>
        <w:drawing>
          <wp:anchor distT="0" distB="0" distL="114300" distR="114300" simplePos="0" relativeHeight="251671552" behindDoc="1" locked="0" layoutInCell="1" allowOverlap="1" wp14:anchorId="5DED3632" wp14:editId="70450D4E">
            <wp:simplePos x="0" y="0"/>
            <wp:positionH relativeFrom="margin">
              <wp:posOffset>5615939</wp:posOffset>
            </wp:positionH>
            <wp:positionV relativeFrom="paragraph">
              <wp:posOffset>-139276</wp:posOffset>
            </wp:positionV>
            <wp:extent cx="1528486" cy="1446378"/>
            <wp:effectExtent l="41275" t="53975" r="36830" b="7493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acd698da483b61369b9eea9b601a4b_paint-palette-paint-holder-clipart_950-89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21708">
                      <a:off x="0" y="0"/>
                      <a:ext cx="1528486" cy="144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anchor distT="0" distB="0" distL="114300" distR="114300" simplePos="0" relativeHeight="251677696" behindDoc="1" locked="0" layoutInCell="1" allowOverlap="1" wp14:anchorId="241C4DD1" wp14:editId="6CE214BA">
            <wp:simplePos x="0" y="0"/>
            <wp:positionH relativeFrom="margin">
              <wp:align>center</wp:align>
            </wp:positionH>
            <wp:positionV relativeFrom="paragraph">
              <wp:posOffset>-483235</wp:posOffset>
            </wp:positionV>
            <wp:extent cx="1849582" cy="1849582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udiobarcelona1204000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82" cy="184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6D" w:rsidRPr="00531259" w:rsidRDefault="0007747C" w:rsidP="00531259">
      <w:pPr>
        <w:jc w:val="center"/>
        <w:rPr>
          <w:rFonts w:ascii="Times New Roman" w:hAnsi="Times New Roman" w:cs="Times New Roman"/>
          <w:color w:val="ED7D31" w:themeColor="accent2"/>
          <w:sz w:val="44"/>
          <w:szCs w:val="44"/>
        </w:rPr>
      </w:pPr>
      <w:proofErr w:type="gramStart"/>
      <w:r w:rsidRPr="0007747C">
        <w:rPr>
          <w:rFonts w:ascii="Times New Roman" w:hAnsi="Times New Roman" w:cs="Times New Roman"/>
          <w:color w:val="ED7D31" w:themeColor="accent2"/>
          <w:sz w:val="44"/>
          <w:szCs w:val="44"/>
        </w:rPr>
        <w:t>.</w:t>
      </w:r>
      <w:r w:rsidR="00531259">
        <w:rPr>
          <w:rFonts w:ascii="Times New Roman" w:hAnsi="Times New Roman" w:cs="Times New Roman"/>
          <w:sz w:val="44"/>
          <w:szCs w:val="44"/>
        </w:rPr>
        <w:t>Aks</w:t>
      </w:r>
      <w:proofErr w:type="gramEnd"/>
      <w:r w:rsidR="00531259">
        <w:rPr>
          <w:rFonts w:ascii="Times New Roman" w:hAnsi="Times New Roman" w:cs="Times New Roman"/>
          <w:sz w:val="44"/>
          <w:szCs w:val="44"/>
        </w:rPr>
        <w:t xml:space="preserve"> 1.trinn</w:t>
      </w:r>
    </w:p>
    <w:p w:rsidR="00862F6D" w:rsidRPr="00862F6D" w:rsidRDefault="00B91301" w:rsidP="00B9130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anchor distT="0" distB="0" distL="114300" distR="114300" simplePos="0" relativeHeight="251681792" behindDoc="1" locked="0" layoutInCell="1" allowOverlap="1" wp14:anchorId="2A2B656C" wp14:editId="5DDE9B34">
            <wp:simplePos x="0" y="0"/>
            <wp:positionH relativeFrom="column">
              <wp:posOffset>1700529</wp:posOffset>
            </wp:positionH>
            <wp:positionV relativeFrom="paragraph">
              <wp:posOffset>224817</wp:posOffset>
            </wp:positionV>
            <wp:extent cx="1274470" cy="1280160"/>
            <wp:effectExtent l="209550" t="209550" r="211455" b="20574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st ned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3824">
                      <a:off x="0" y="0"/>
                      <a:ext cx="12744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eastAsia="nb-NO"/>
        </w:rPr>
        <w:drawing>
          <wp:anchor distT="0" distB="0" distL="114300" distR="114300" simplePos="0" relativeHeight="251674624" behindDoc="1" locked="0" layoutInCell="1" allowOverlap="1" wp14:anchorId="1F87AC50" wp14:editId="32EA38D4">
            <wp:simplePos x="0" y="0"/>
            <wp:positionH relativeFrom="margin">
              <wp:posOffset>5688330</wp:posOffset>
            </wp:positionH>
            <wp:positionV relativeFrom="paragraph">
              <wp:posOffset>200660</wp:posOffset>
            </wp:positionV>
            <wp:extent cx="1481306" cy="1481306"/>
            <wp:effectExtent l="285750" t="285750" r="214630" b="29083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d2b64ac90f1d8ff3d7a0ed21f04dca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1511">
                      <a:off x="0" y="0"/>
                      <a:ext cx="1481306" cy="148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B5" w:rsidRDefault="00B91301" w:rsidP="00B91301">
      <w:pPr>
        <w:tabs>
          <w:tab w:val="left" w:pos="484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anchor distT="0" distB="0" distL="114300" distR="114300" simplePos="0" relativeHeight="251680768" behindDoc="1" locked="0" layoutInCell="1" allowOverlap="1" wp14:anchorId="36EB69D6" wp14:editId="0047FD41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2277745" cy="1234440"/>
            <wp:effectExtent l="0" t="0" r="8255" b="381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ppy-kid-clipart-kid_r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ab/>
      </w:r>
    </w:p>
    <w:p w:rsidR="00862F6D" w:rsidRDefault="00862F6D" w:rsidP="00B91301">
      <w:pPr>
        <w:tabs>
          <w:tab w:val="left" w:pos="166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862F6D" w:rsidRDefault="00862F6D" w:rsidP="00862F6D">
      <w:pPr>
        <w:tabs>
          <w:tab w:val="left" w:pos="1664"/>
        </w:tabs>
        <w:rPr>
          <w:rFonts w:ascii="Times New Roman" w:hAnsi="Times New Roman" w:cs="Times New Roman"/>
          <w:sz w:val="44"/>
          <w:szCs w:val="44"/>
        </w:rPr>
      </w:pPr>
    </w:p>
    <w:tbl>
      <w:tblPr>
        <w:tblStyle w:val="Tabellrutenett"/>
        <w:tblpPr w:leftFromText="141" w:rightFromText="141" w:vertAnchor="text" w:horzAnchor="margin" w:tblpY="377"/>
        <w:tblW w:w="14637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  <w:gridCol w:w="2927"/>
        <w:gridCol w:w="2929"/>
      </w:tblGrid>
      <w:tr w:rsidR="006F66FC" w:rsidRPr="006F66FC" w:rsidTr="006F66FC">
        <w:trPr>
          <w:trHeight w:val="416"/>
        </w:trPr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Mandag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3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Tirsdag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4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Onsdag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5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Torsdag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6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929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Fredag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7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</w:tr>
      <w:tr w:rsidR="006F66FC" w:rsidRPr="006F66FC" w:rsidTr="006F66FC">
        <w:trPr>
          <w:trHeight w:val="1495"/>
        </w:trPr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b/>
              </w:rPr>
              <w:t>AKS stengt! Planleggingsdag</w:t>
            </w: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93056" behindDoc="1" locked="0" layoutInCell="1" allowOverlap="1" wp14:anchorId="631E7C21" wp14:editId="238CED5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157480</wp:posOffset>
                  </wp:positionV>
                  <wp:extent cx="1095035" cy="444822"/>
                  <wp:effectExtent l="0" t="0" r="0" b="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5399bcbdd367747691e8ad2e6fd46d4_pennant-clip-art-clipart-birthday-flag-banner-clipart_965-392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35" cy="44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6FC">
              <w:rPr>
                <w:rFonts w:ascii="Arial" w:hAnsi="Arial" w:cs="Arial"/>
                <w:b/>
              </w:rPr>
              <w:t>Velkommen til AKS!</w:t>
            </w: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Vi går på skoleomvisning, ser på rommene, vi leker navneleker og blir kjent med hverandre. </w:t>
            </w:r>
          </w:p>
          <w:p w:rsidR="00F57A40" w:rsidRDefault="00F57A40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blir også kjent med grensene i skolegården.</w:t>
            </w:r>
          </w:p>
          <w:p w:rsidR="00892357" w:rsidRPr="006F66FC" w:rsidRDefault="00892357" w:rsidP="00892357">
            <w:pPr>
              <w:tabs>
                <w:tab w:val="left" w:pos="16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Aktivitet: Lage </w:t>
            </w:r>
            <w:proofErr w:type="spellStart"/>
            <w:r>
              <w:rPr>
                <w:rFonts w:ascii="Arial" w:hAnsi="Arial" w:cs="Arial"/>
              </w:rPr>
              <w:t>navnskilt</w:t>
            </w:r>
            <w:proofErr w:type="spellEnd"/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b/>
              </w:rPr>
              <w:t>Bli kjent -dag</w:t>
            </w:r>
          </w:p>
          <w:p w:rsid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Vi ser på skolens uteområde og grensene. </w:t>
            </w:r>
          </w:p>
          <w:p w:rsidR="00F57A40" w:rsidRPr="006F66FC" w:rsidRDefault="00F57A40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forskjellige aktiviteter ute</w:t>
            </w: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94080" behindDoc="1" locked="0" layoutInCell="1" allowOverlap="1" wp14:anchorId="393C2477" wp14:editId="534FCC4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121920</wp:posOffset>
                  </wp:positionV>
                  <wp:extent cx="1552575" cy="731263"/>
                  <wp:effectExtent l="0" t="0" r="0" b="0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097878_ori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3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6F66FC" w:rsidRPr="006F66FC" w:rsidRDefault="006F66FC" w:rsidP="006F66FC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F66FC">
              <w:rPr>
                <w:rFonts w:ascii="Arial" w:hAnsi="Arial" w:cs="Arial"/>
                <w:b/>
              </w:rPr>
              <w:t>Formingsdag</w:t>
            </w:r>
            <w:proofErr w:type="spellEnd"/>
          </w:p>
          <w:p w:rsid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Vi tar med formingssaker ut, og lager </w:t>
            </w:r>
            <w:r w:rsidR="00531259">
              <w:rPr>
                <w:rFonts w:ascii="Arial" w:hAnsi="Arial" w:cs="Arial"/>
              </w:rPr>
              <w:t>bilder</w:t>
            </w:r>
            <w:r w:rsidRPr="006F66FC">
              <w:rPr>
                <w:rFonts w:ascii="Arial" w:hAnsi="Arial" w:cs="Arial"/>
              </w:rPr>
              <w:t xml:space="preserve"> til AKS og hjem</w:t>
            </w:r>
            <w:r w:rsidR="00F57A40">
              <w:rPr>
                <w:rFonts w:ascii="Arial" w:hAnsi="Arial" w:cs="Arial"/>
              </w:rPr>
              <w:t xml:space="preserve"> og har aktiviteter ute</w:t>
            </w:r>
          </w:p>
          <w:p w:rsidR="00F57A40" w:rsidRPr="006F66FC" w:rsidRDefault="00F57A40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95104" behindDoc="1" locked="0" layoutInCell="1" allowOverlap="1" wp14:anchorId="375CEB4E" wp14:editId="02BBE090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60325</wp:posOffset>
                  </wp:positionV>
                  <wp:extent cx="1261653" cy="695325"/>
                  <wp:effectExtent l="0" t="0" r="0" b="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3K4NJ8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53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b/>
              </w:rPr>
              <w:t>Ballspill</w:t>
            </w:r>
            <w:r w:rsidR="00F57A40">
              <w:rPr>
                <w:rFonts w:ascii="Arial" w:hAnsi="Arial" w:cs="Arial"/>
                <w:b/>
              </w:rPr>
              <w:t xml:space="preserve"> i hallen</w:t>
            </w:r>
          </w:p>
          <w:p w:rsid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96128" behindDoc="1" locked="0" layoutInCell="1" allowOverlap="1" wp14:anchorId="02D3013E" wp14:editId="73E3602B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752475</wp:posOffset>
                  </wp:positionV>
                  <wp:extent cx="845820" cy="845820"/>
                  <wp:effectExtent l="0" t="0" r="0" b="0"/>
                  <wp:wrapNone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6FC">
              <w:rPr>
                <w:rFonts w:ascii="Arial" w:hAnsi="Arial" w:cs="Arial"/>
              </w:rPr>
              <w:t xml:space="preserve">Ballspill er populært på AKS, men hvilke regler gjelder? </w:t>
            </w:r>
          </w:p>
          <w:p w:rsidR="006F66FC" w:rsidRPr="006F66FC" w:rsidRDefault="00F57A40" w:rsidP="006F66FC">
            <w:pPr>
              <w:tabs>
                <w:tab w:val="left" w:pos="16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Barna skal få låne leker fra låneboden i skolegården også </w:t>
            </w:r>
            <w:r w:rsidRPr="00F57A4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F66FC" w:rsidRPr="006F66FC" w:rsidTr="006F66FC">
        <w:trPr>
          <w:trHeight w:val="456"/>
        </w:trPr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>Ta med to matpakker og drikkeflaske.</w:t>
            </w: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>Ta med to matpakker og drikkeflaske.</w:t>
            </w:r>
          </w:p>
        </w:tc>
        <w:tc>
          <w:tcPr>
            <w:tcW w:w="2927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>Ta med to matpakker og drikkeflaske.</w:t>
            </w:r>
          </w:p>
        </w:tc>
        <w:tc>
          <w:tcPr>
            <w:tcW w:w="2929" w:type="dxa"/>
          </w:tcPr>
          <w:p w:rsidR="006F66FC" w:rsidRPr="006F66FC" w:rsidRDefault="006F66FC" w:rsidP="006F66FC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>Ta med to matpakker og drikkeflaske.</w:t>
            </w:r>
          </w:p>
        </w:tc>
      </w:tr>
    </w:tbl>
    <w:p w:rsidR="00862F6D" w:rsidRPr="006F66FC" w:rsidRDefault="00862F6D" w:rsidP="00862F6D">
      <w:pPr>
        <w:tabs>
          <w:tab w:val="left" w:pos="1664"/>
        </w:tabs>
        <w:rPr>
          <w:rFonts w:ascii="Arial" w:hAnsi="Arial" w:cs="Arial"/>
          <w:b/>
          <w:sz w:val="44"/>
          <w:szCs w:val="4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9098B" w:rsidRPr="006F66FC" w:rsidTr="00F43862">
        <w:tc>
          <w:tcPr>
            <w:tcW w:w="2798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Mandag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10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Tirsdag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11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Onsdag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12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Torsdag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13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>.august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Fredag </w:t>
            </w:r>
            <w:r w:rsidR="008F21A4">
              <w:rPr>
                <w:rFonts w:ascii="Arial" w:hAnsi="Arial" w:cs="Arial"/>
                <w:b/>
                <w:color w:val="ED7D31" w:themeColor="accent2"/>
              </w:rPr>
              <w:t>14</w:t>
            </w:r>
            <w:r w:rsidRPr="006F66FC">
              <w:rPr>
                <w:rFonts w:ascii="Arial" w:hAnsi="Arial" w:cs="Arial"/>
                <w:b/>
                <w:color w:val="ED7D31" w:themeColor="accent2"/>
              </w:rPr>
              <w:t xml:space="preserve">.august </w:t>
            </w:r>
          </w:p>
        </w:tc>
      </w:tr>
      <w:tr w:rsidR="0009098B" w:rsidRPr="006F66FC" w:rsidTr="00F43862">
        <w:tc>
          <w:tcPr>
            <w:tcW w:w="2798" w:type="dxa"/>
          </w:tcPr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98176" behindDoc="1" locked="0" layoutInCell="1" allowOverlap="1" wp14:anchorId="4734E8CF" wp14:editId="53D425EA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157480</wp:posOffset>
                  </wp:positionV>
                  <wp:extent cx="1095035" cy="444822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5399bcbdd367747691e8ad2e6fd46d4_pennant-clip-art-clipart-birthday-flag-banner-clipart_965-392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35" cy="44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6FC">
              <w:rPr>
                <w:rFonts w:ascii="Arial" w:hAnsi="Arial" w:cs="Arial"/>
                <w:b/>
              </w:rPr>
              <w:t>Velkommen til AKS!</w:t>
            </w: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F57A40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Vi går på skoleomvisning, ser på rommene, vi leker navneleker og blir kjent med hverandre. </w:t>
            </w:r>
          </w:p>
          <w:p w:rsidR="00F43862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blir også kjent med grensene i skolegården.</w:t>
            </w:r>
          </w:p>
          <w:p w:rsidR="00892357" w:rsidRPr="006F66FC" w:rsidRDefault="00892357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Aktivitet: Lage </w:t>
            </w:r>
            <w:proofErr w:type="spellStart"/>
            <w:r>
              <w:rPr>
                <w:rFonts w:ascii="Arial" w:hAnsi="Arial" w:cs="Arial"/>
              </w:rPr>
              <w:t>navnskilt</w:t>
            </w:r>
            <w:proofErr w:type="spellEnd"/>
          </w:p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b/>
              </w:rPr>
              <w:t>Bli kjent -dag</w:t>
            </w:r>
          </w:p>
          <w:p w:rsidR="00F57A40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Vi ser på skolens uteområde og grensene. </w:t>
            </w: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forskjellige aktiviteter ute</w:t>
            </w: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700224" behindDoc="1" locked="0" layoutInCell="1" allowOverlap="1" wp14:anchorId="453DB5E8" wp14:editId="6B78556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121920</wp:posOffset>
                  </wp:positionV>
                  <wp:extent cx="1552575" cy="731263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097878_ori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3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09098B" w:rsidRPr="006F66FC" w:rsidRDefault="0009098B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F66FC">
              <w:rPr>
                <w:rFonts w:ascii="Arial" w:hAnsi="Arial" w:cs="Arial"/>
                <w:b/>
              </w:rPr>
              <w:t>Formingsdag</w:t>
            </w:r>
            <w:proofErr w:type="spellEnd"/>
          </w:p>
          <w:p w:rsidR="00F57A40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Vi tar med formingssaker ut, og lager </w:t>
            </w:r>
            <w:r>
              <w:rPr>
                <w:rFonts w:ascii="Arial" w:hAnsi="Arial" w:cs="Arial"/>
              </w:rPr>
              <w:t>bilder</w:t>
            </w:r>
            <w:r w:rsidRPr="006F66FC">
              <w:rPr>
                <w:rFonts w:ascii="Arial" w:hAnsi="Arial" w:cs="Arial"/>
              </w:rPr>
              <w:t xml:space="preserve"> til AKS og hjem</w:t>
            </w:r>
            <w:r>
              <w:rPr>
                <w:rFonts w:ascii="Arial" w:hAnsi="Arial" w:cs="Arial"/>
              </w:rPr>
              <w:t xml:space="preserve"> og har aktiviteter ute</w:t>
            </w: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</w:p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702272" behindDoc="1" locked="0" layoutInCell="1" allowOverlap="1" wp14:anchorId="073D472B" wp14:editId="54DFEAA0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60325</wp:posOffset>
                  </wp:positionV>
                  <wp:extent cx="1261653" cy="695325"/>
                  <wp:effectExtent l="0" t="0" r="0" b="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3K4NJ8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53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74D" w:rsidRPr="006F66FC" w:rsidRDefault="00A4774D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F57A40" w:rsidRPr="006F66FC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b/>
              </w:rPr>
              <w:t>Ballspill</w:t>
            </w:r>
            <w:r>
              <w:rPr>
                <w:rFonts w:ascii="Arial" w:hAnsi="Arial" w:cs="Arial"/>
                <w:b/>
              </w:rPr>
              <w:t xml:space="preserve"> i hallen</w:t>
            </w:r>
          </w:p>
          <w:p w:rsidR="00F57A40" w:rsidRDefault="00F57A40" w:rsidP="00F57A40">
            <w:pPr>
              <w:tabs>
                <w:tab w:val="left" w:pos="1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704320" behindDoc="1" locked="0" layoutInCell="1" allowOverlap="1" wp14:anchorId="0883F840" wp14:editId="49D763D9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752475</wp:posOffset>
                  </wp:positionV>
                  <wp:extent cx="845820" cy="845820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6FC">
              <w:rPr>
                <w:rFonts w:ascii="Arial" w:hAnsi="Arial" w:cs="Arial"/>
              </w:rPr>
              <w:t xml:space="preserve">Ballspill er populært på AKS, men hvilke regler gjelder? </w:t>
            </w:r>
          </w:p>
          <w:p w:rsidR="00F57A40" w:rsidRDefault="00F57A40" w:rsidP="00F57A40">
            <w:pPr>
              <w:tabs>
                <w:tab w:val="left" w:pos="16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Barna skal få låne leker fra låneboden </w:t>
            </w:r>
            <w:r w:rsidRPr="00F57A4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F57A40" w:rsidRDefault="00F57A40" w:rsidP="00F57A40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  <w:p w:rsidR="00F57A40" w:rsidRDefault="00F57A40" w:rsidP="00F57A40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  <w:p w:rsidR="00F57A40" w:rsidRPr="006F66FC" w:rsidRDefault="00F57A40" w:rsidP="00F57A40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  <w:b/>
              </w:rPr>
            </w:pPr>
            <w:r w:rsidRPr="006F66FC">
              <w:rPr>
                <w:rFonts w:ascii="Arial" w:hAnsi="Arial" w:cs="Arial"/>
                <w:b/>
              </w:rPr>
              <w:t>``Bli kjent-rebus</w:t>
            </w:r>
            <w:r w:rsidR="00F57A40">
              <w:rPr>
                <w:rFonts w:ascii="Arial" w:hAnsi="Arial" w:cs="Arial"/>
                <w:b/>
              </w:rPr>
              <w:t xml:space="preserve"> på dragefjell</w:t>
            </w:r>
            <w:r w:rsidRPr="006F66FC">
              <w:rPr>
                <w:rFonts w:ascii="Arial" w:hAnsi="Arial" w:cs="Arial"/>
                <w:b/>
              </w:rPr>
              <w:t>``</w:t>
            </w:r>
          </w:p>
          <w:p w:rsidR="00F43862" w:rsidRPr="006F66FC" w:rsidRDefault="004F3060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  <w:noProof/>
                <w:lang w:eastAsia="nb-NO"/>
              </w:rPr>
              <w:drawing>
                <wp:anchor distT="0" distB="0" distL="114300" distR="114300" simplePos="0" relativeHeight="251691008" behindDoc="1" locked="0" layoutInCell="1" allowOverlap="1" wp14:anchorId="362234E4" wp14:editId="5953F04F">
                  <wp:simplePos x="0" y="0"/>
                  <wp:positionH relativeFrom="margin">
                    <wp:posOffset>692150</wp:posOffset>
                  </wp:positionH>
                  <wp:positionV relativeFrom="paragraph">
                    <wp:posOffset>729615</wp:posOffset>
                  </wp:positionV>
                  <wp:extent cx="759835" cy="619125"/>
                  <wp:effectExtent l="0" t="0" r="2540" b="0"/>
                  <wp:wrapNone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h8TO9KJR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862" w:rsidRPr="006F66FC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 xml:space="preserve"> drar på tur til dragefjell og</w:t>
            </w:r>
            <w:r w:rsidR="00F43862" w:rsidRPr="006F66FC">
              <w:rPr>
                <w:rFonts w:ascii="Arial" w:hAnsi="Arial" w:cs="Arial"/>
              </w:rPr>
              <w:t xml:space="preserve"> løse</w:t>
            </w:r>
            <w:r>
              <w:rPr>
                <w:rFonts w:ascii="Arial" w:hAnsi="Arial" w:cs="Arial"/>
              </w:rPr>
              <w:t>r</w:t>
            </w:r>
            <w:r w:rsidR="00F43862" w:rsidRPr="006F66FC">
              <w:rPr>
                <w:rFonts w:ascii="Arial" w:hAnsi="Arial" w:cs="Arial"/>
              </w:rPr>
              <w:t xml:space="preserve"> rebusspørsmål</w:t>
            </w:r>
            <w:r>
              <w:rPr>
                <w:rFonts w:ascii="Arial" w:hAnsi="Arial" w:cs="Arial"/>
              </w:rPr>
              <w:t xml:space="preserve"> </w:t>
            </w:r>
            <w:r w:rsidRPr="004F306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24876">
              <w:rPr>
                <w:rFonts w:ascii="Arial" w:hAnsi="Arial" w:cs="Arial"/>
              </w:rPr>
              <w:t xml:space="preserve"> Når vi kommer tilbake til skolen, griller vi pølser i skolegården</w:t>
            </w:r>
          </w:p>
          <w:p w:rsidR="00A4774D" w:rsidRPr="006F66FC" w:rsidRDefault="00A4774D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</w:p>
        </w:tc>
      </w:tr>
      <w:tr w:rsidR="0009098B" w:rsidRPr="006F66FC" w:rsidTr="00F43862">
        <w:tc>
          <w:tcPr>
            <w:tcW w:w="2798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Ta med to matpakker og drikkeflaske. 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Ta med to matpakker og drikkeflaske. 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Ta med to matpakker og drikkeflaske. </w:t>
            </w:r>
          </w:p>
        </w:tc>
        <w:tc>
          <w:tcPr>
            <w:tcW w:w="2799" w:type="dxa"/>
          </w:tcPr>
          <w:p w:rsidR="00F43862" w:rsidRPr="006F66FC" w:rsidRDefault="00F57A40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>Ta med to matpakker og drikkeflaske.</w:t>
            </w:r>
          </w:p>
        </w:tc>
        <w:tc>
          <w:tcPr>
            <w:tcW w:w="2799" w:type="dxa"/>
          </w:tcPr>
          <w:p w:rsidR="00F43862" w:rsidRPr="006F66FC" w:rsidRDefault="00F43862" w:rsidP="00862F6D">
            <w:pPr>
              <w:tabs>
                <w:tab w:val="left" w:pos="1664"/>
              </w:tabs>
              <w:rPr>
                <w:rFonts w:ascii="Arial" w:hAnsi="Arial" w:cs="Arial"/>
              </w:rPr>
            </w:pPr>
            <w:r w:rsidRPr="006F66FC">
              <w:rPr>
                <w:rFonts w:ascii="Arial" w:hAnsi="Arial" w:cs="Arial"/>
              </w:rPr>
              <w:t xml:space="preserve">Ta med to matpakker og drikkeflaske. </w:t>
            </w:r>
          </w:p>
        </w:tc>
      </w:tr>
    </w:tbl>
    <w:p w:rsidR="00CF5D21" w:rsidRDefault="00CF5D21" w:rsidP="00862F6D">
      <w:pPr>
        <w:tabs>
          <w:tab w:val="left" w:pos="1664"/>
        </w:tabs>
        <w:rPr>
          <w:rFonts w:ascii="Arial" w:hAnsi="Arial" w:cs="Arial"/>
          <w:sz w:val="44"/>
          <w:szCs w:val="44"/>
        </w:rPr>
      </w:pPr>
    </w:p>
    <w:p w:rsidR="00862F6D" w:rsidRPr="006F66FC" w:rsidRDefault="00A4774D" w:rsidP="00862F6D">
      <w:pPr>
        <w:tabs>
          <w:tab w:val="left" w:pos="1664"/>
        </w:tabs>
        <w:rPr>
          <w:rFonts w:ascii="Arial" w:hAnsi="Arial" w:cs="Arial"/>
          <w:sz w:val="44"/>
          <w:szCs w:val="44"/>
        </w:rPr>
      </w:pPr>
      <w:r w:rsidRPr="006F66FC">
        <w:rPr>
          <w:rFonts w:ascii="Arial" w:hAnsi="Arial" w:cs="Arial"/>
          <w:sz w:val="44"/>
          <w:szCs w:val="44"/>
        </w:rPr>
        <w:t xml:space="preserve">Informasjon om oppstarten på Aktivitetsskolen: </w:t>
      </w:r>
    </w:p>
    <w:p w:rsidR="006F6434" w:rsidRDefault="00892357" w:rsidP="00862F6D">
      <w:pPr>
        <w:tabs>
          <w:tab w:val="left" w:pos="1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Oppstarts</w:t>
      </w:r>
      <w:r w:rsidR="00F23DF1">
        <w:rPr>
          <w:rFonts w:ascii="Arial" w:hAnsi="Arial" w:cs="Arial"/>
          <w:sz w:val="24"/>
          <w:szCs w:val="24"/>
        </w:rPr>
        <w:t xml:space="preserve"> dag</w:t>
      </w:r>
      <w:r>
        <w:rPr>
          <w:rFonts w:ascii="Arial" w:hAnsi="Arial" w:cs="Arial"/>
          <w:sz w:val="24"/>
          <w:szCs w:val="24"/>
        </w:rPr>
        <w:t xml:space="preserve"> tirsdag 4. og mandag 10.</w:t>
      </w:r>
      <w:r w:rsidR="00E72434">
        <w:rPr>
          <w:rFonts w:ascii="Arial" w:hAnsi="Arial" w:cs="Arial"/>
          <w:sz w:val="24"/>
          <w:szCs w:val="24"/>
        </w:rPr>
        <w:t xml:space="preserve"> kl. 09.00</w:t>
      </w:r>
      <w:r w:rsidR="00F23D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(Hvis noen ønsker annen oppstartsdato og tidspunkt, må dere ta kontakt med baseleder)</w:t>
      </w:r>
    </w:p>
    <w:p w:rsidR="00F23DF1" w:rsidRPr="006F66FC" w:rsidRDefault="00F23DF1" w:rsidP="00F23DF1">
      <w:pPr>
        <w:tabs>
          <w:tab w:val="left" w:pos="1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Etter opprop går gruppene tilbake til sine klasserom sammen med assistenter og eventuelt foresatte. </w:t>
      </w:r>
      <w:r w:rsidRPr="006F66FC">
        <w:rPr>
          <w:rFonts w:ascii="Arial" w:hAnsi="Arial" w:cs="Arial"/>
          <w:sz w:val="24"/>
          <w:szCs w:val="24"/>
        </w:rPr>
        <w:t>Foresatte kan bli igjen så lenge de ønsker, men vi anbefaler at elevene er alene i klasserommet sammen med AKS-personalet og de andre elevene</w:t>
      </w:r>
      <w:r>
        <w:rPr>
          <w:rFonts w:ascii="Arial" w:hAnsi="Arial" w:cs="Arial"/>
          <w:sz w:val="24"/>
          <w:szCs w:val="24"/>
        </w:rPr>
        <w:t xml:space="preserve"> så langt det lar seg gjøre. </w:t>
      </w: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 innkjøring i infoskrivet «velkommen til deres skolestartere»</w:t>
      </w:r>
      <w:r w:rsidR="00F449AC">
        <w:rPr>
          <w:rFonts w:ascii="Arial" w:hAnsi="Arial" w:cs="Arial"/>
          <w:sz w:val="24"/>
          <w:szCs w:val="24"/>
        </w:rPr>
        <w:t xml:space="preserve"> Elevene krysses inn og ut i sine klasserom.</w:t>
      </w:r>
    </w:p>
    <w:p w:rsidR="006F66FC" w:rsidRDefault="00A4774D" w:rsidP="00862F6D">
      <w:pPr>
        <w:tabs>
          <w:tab w:val="left" w:pos="1664"/>
        </w:tabs>
        <w:rPr>
          <w:rFonts w:ascii="Arial" w:hAnsi="Arial" w:cs="Arial"/>
          <w:sz w:val="24"/>
          <w:szCs w:val="24"/>
        </w:rPr>
      </w:pPr>
      <w:r w:rsidRPr="006F66FC">
        <w:rPr>
          <w:rFonts w:ascii="Arial" w:hAnsi="Arial" w:cs="Arial"/>
          <w:sz w:val="24"/>
          <w:szCs w:val="24"/>
        </w:rPr>
        <w:t>Vi kommer til å ha stort fokus på å bli kjent både med hverandre</w:t>
      </w:r>
      <w:r w:rsidR="0036355A">
        <w:rPr>
          <w:rFonts w:ascii="Arial" w:hAnsi="Arial" w:cs="Arial"/>
          <w:sz w:val="24"/>
          <w:szCs w:val="24"/>
        </w:rPr>
        <w:t xml:space="preserve"> og at de opplever å ta del i et inkluderende felleskap.</w:t>
      </w:r>
      <w:r w:rsidR="00892357">
        <w:rPr>
          <w:rFonts w:ascii="Arial" w:hAnsi="Arial" w:cs="Arial"/>
          <w:sz w:val="24"/>
          <w:szCs w:val="24"/>
        </w:rPr>
        <w:t xml:space="preserve"> Foreldresamarbeid og god kommunikasjon er noe vi ønsker å få til disse dagene.</w:t>
      </w:r>
      <w:r w:rsidRPr="006F66FC">
        <w:rPr>
          <w:rFonts w:ascii="Arial" w:hAnsi="Arial" w:cs="Arial"/>
          <w:sz w:val="24"/>
          <w:szCs w:val="24"/>
        </w:rPr>
        <w:t xml:space="preserve"> </w:t>
      </w:r>
    </w:p>
    <w:p w:rsidR="006F66FC" w:rsidRDefault="006F66FC" w:rsidP="00862F6D">
      <w:pPr>
        <w:tabs>
          <w:tab w:val="left" w:pos="1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Husk å </w:t>
      </w:r>
      <w:r w:rsidR="00892357">
        <w:rPr>
          <w:rFonts w:ascii="Arial" w:hAnsi="Arial" w:cs="Arial"/>
          <w:sz w:val="24"/>
          <w:szCs w:val="24"/>
        </w:rPr>
        <w:t xml:space="preserve">navne skiftetøy, innesko, </w:t>
      </w:r>
      <w:proofErr w:type="spellStart"/>
      <w:r w:rsidR="00892357">
        <w:rPr>
          <w:rFonts w:ascii="Arial" w:hAnsi="Arial" w:cs="Arial"/>
          <w:sz w:val="24"/>
          <w:szCs w:val="24"/>
        </w:rPr>
        <w:t>penal</w:t>
      </w:r>
      <w:proofErr w:type="spellEnd"/>
      <w:r w:rsidR="008923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2357">
        <w:rPr>
          <w:rFonts w:ascii="Arial" w:hAnsi="Arial" w:cs="Arial"/>
          <w:sz w:val="24"/>
          <w:szCs w:val="24"/>
        </w:rPr>
        <w:t>matboks</w:t>
      </w:r>
      <w:proofErr w:type="spellEnd"/>
      <w:r w:rsidR="00892357">
        <w:rPr>
          <w:rFonts w:ascii="Arial" w:hAnsi="Arial" w:cs="Arial"/>
          <w:sz w:val="24"/>
          <w:szCs w:val="24"/>
        </w:rPr>
        <w:t xml:space="preserve"> og drikkeflaske.</w:t>
      </w:r>
    </w:p>
    <w:p w:rsidR="00BD772C" w:rsidRDefault="006F66FC" w:rsidP="00862F6D">
      <w:pPr>
        <w:tabs>
          <w:tab w:val="left" w:pos="1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 gleder oss veldig til å bli kjent med dere!</w:t>
      </w:r>
      <w:r w:rsidR="00BD772C">
        <w:rPr>
          <w:rFonts w:ascii="Arial" w:hAnsi="Arial" w:cs="Arial"/>
          <w:sz w:val="24"/>
          <w:szCs w:val="24"/>
        </w:rPr>
        <w:t xml:space="preserve"> Hilsen </w:t>
      </w:r>
      <w:r w:rsidR="00F449AC">
        <w:rPr>
          <w:rFonts w:ascii="Arial" w:hAnsi="Arial" w:cs="Arial"/>
          <w:sz w:val="24"/>
          <w:szCs w:val="24"/>
        </w:rPr>
        <w:t>Daniel</w:t>
      </w:r>
      <w:r w:rsidR="00BD772C">
        <w:rPr>
          <w:rFonts w:ascii="Arial" w:hAnsi="Arial" w:cs="Arial"/>
          <w:sz w:val="24"/>
          <w:szCs w:val="24"/>
        </w:rPr>
        <w:t xml:space="preserve"> og 1.klassebasen</w:t>
      </w:r>
    </w:p>
    <w:p w:rsidR="00F449AC" w:rsidRPr="00BD772C" w:rsidRDefault="00BD772C" w:rsidP="00BD772C">
      <w:pPr>
        <w:tabs>
          <w:tab w:val="left" w:pos="1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Kontaktinformasjon: E-post: </w:t>
      </w:r>
      <w:hyperlink r:id="rId15" w:history="1">
        <w:r w:rsidR="00F449AC" w:rsidRPr="0018532D">
          <w:rPr>
            <w:rStyle w:val="Hyperkobling"/>
            <w:rFonts w:ascii="Arial" w:hAnsi="Arial" w:cs="Arial"/>
            <w:sz w:val="24"/>
            <w:szCs w:val="24"/>
          </w:rPr>
          <w:t>daniel0207@osloskolen.no</w:t>
        </w:r>
      </w:hyperlink>
      <w:r>
        <w:rPr>
          <w:rFonts w:ascii="Arial" w:hAnsi="Arial" w:cs="Arial"/>
          <w:sz w:val="24"/>
          <w:szCs w:val="24"/>
        </w:rPr>
        <w:t xml:space="preserve"> Telefon 1.klassebasen: </w:t>
      </w:r>
      <w:r w:rsidR="00F449AC">
        <w:rPr>
          <w:rFonts w:ascii="Arial" w:hAnsi="Arial" w:cs="Arial"/>
          <w:sz w:val="24"/>
          <w:szCs w:val="24"/>
        </w:rPr>
        <w:t xml:space="preserve">47784011. </w:t>
      </w:r>
      <w:r w:rsidR="00A235FD">
        <w:rPr>
          <w:rFonts w:ascii="Arial" w:hAnsi="Arial" w:cs="Arial"/>
          <w:sz w:val="24"/>
          <w:szCs w:val="24"/>
        </w:rPr>
        <w:t>(dette nummeret aktiveres i August, så hvis dere ønsker å ta kontakt før det, ring de</w:t>
      </w:r>
      <w:bookmarkStart w:id="0" w:name="_GoBack"/>
      <w:bookmarkEnd w:id="0"/>
      <w:r w:rsidR="00A235FD">
        <w:rPr>
          <w:rFonts w:ascii="Arial" w:hAnsi="Arial" w:cs="Arial"/>
          <w:sz w:val="24"/>
          <w:szCs w:val="24"/>
        </w:rPr>
        <w:t xml:space="preserve">tte </w:t>
      </w:r>
      <w:r w:rsidR="00897FA0">
        <w:rPr>
          <w:rFonts w:ascii="Arial" w:hAnsi="Arial" w:cs="Arial"/>
          <w:sz w:val="24"/>
          <w:szCs w:val="24"/>
        </w:rPr>
        <w:t xml:space="preserve">basetelefon </w:t>
      </w:r>
      <w:r w:rsidR="00A235FD">
        <w:rPr>
          <w:rFonts w:ascii="Arial" w:hAnsi="Arial" w:cs="Arial"/>
          <w:sz w:val="24"/>
          <w:szCs w:val="24"/>
        </w:rPr>
        <w:t xml:space="preserve">nummeret: </w:t>
      </w:r>
      <w:r w:rsidR="00A235FD" w:rsidRPr="00897FA0">
        <w:rPr>
          <w:rFonts w:ascii="Arial" w:hAnsi="Arial" w:cs="Arial"/>
          <w:b/>
          <w:sz w:val="24"/>
          <w:szCs w:val="24"/>
        </w:rPr>
        <w:t>97403749</w:t>
      </w:r>
      <w:r w:rsidR="00A235FD">
        <w:rPr>
          <w:rFonts w:ascii="Arial" w:hAnsi="Arial" w:cs="Arial"/>
          <w:sz w:val="24"/>
          <w:szCs w:val="24"/>
        </w:rPr>
        <w:t>)</w:t>
      </w:r>
    </w:p>
    <w:sectPr w:rsidR="00F449AC" w:rsidRPr="00BD772C" w:rsidSect="00862F6D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D"/>
    <w:rsid w:val="0007747C"/>
    <w:rsid w:val="0009098B"/>
    <w:rsid w:val="000E0248"/>
    <w:rsid w:val="000F137E"/>
    <w:rsid w:val="0036355A"/>
    <w:rsid w:val="00403CBD"/>
    <w:rsid w:val="0047558A"/>
    <w:rsid w:val="004D2FEF"/>
    <w:rsid w:val="004F3060"/>
    <w:rsid w:val="00531259"/>
    <w:rsid w:val="00582561"/>
    <w:rsid w:val="005974EC"/>
    <w:rsid w:val="00603748"/>
    <w:rsid w:val="006651B1"/>
    <w:rsid w:val="006F6434"/>
    <w:rsid w:val="006F66FC"/>
    <w:rsid w:val="00724876"/>
    <w:rsid w:val="007F4D81"/>
    <w:rsid w:val="00862F6D"/>
    <w:rsid w:val="00892357"/>
    <w:rsid w:val="00897FA0"/>
    <w:rsid w:val="008F21A4"/>
    <w:rsid w:val="00900A4D"/>
    <w:rsid w:val="00A146BF"/>
    <w:rsid w:val="00A235FD"/>
    <w:rsid w:val="00A4774D"/>
    <w:rsid w:val="00B91301"/>
    <w:rsid w:val="00B91E28"/>
    <w:rsid w:val="00BD772C"/>
    <w:rsid w:val="00CF5D21"/>
    <w:rsid w:val="00E63F01"/>
    <w:rsid w:val="00E72434"/>
    <w:rsid w:val="00EB02B5"/>
    <w:rsid w:val="00EB1FAB"/>
    <w:rsid w:val="00EC11D5"/>
    <w:rsid w:val="00F23DF1"/>
    <w:rsid w:val="00F43862"/>
    <w:rsid w:val="00F449AC"/>
    <w:rsid w:val="00F55A83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9F8"/>
  <w15:chartTrackingRefBased/>
  <w15:docId w15:val="{43F15081-63EA-4060-A2A3-5ECA470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7747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6B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D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hyperlink" Target="mailto:daniel0207@osloskolen.no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22FEC697.dotm</Template>
  <TotalTime>0</TotalTime>
  <Pages>3</Pages>
  <Words>463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Leinan Karlin</dc:creator>
  <cp:keywords/>
  <dc:description/>
  <cp:lastModifiedBy>Beate Yun Mikkelsen</cp:lastModifiedBy>
  <cp:revision>2</cp:revision>
  <cp:lastPrinted>2019-06-28T08:26:00Z</cp:lastPrinted>
  <dcterms:created xsi:type="dcterms:W3CDTF">2020-06-11T11:56:00Z</dcterms:created>
  <dcterms:modified xsi:type="dcterms:W3CDTF">2020-06-11T11:56:00Z</dcterms:modified>
</cp:coreProperties>
</file>